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eastAsia" w:ascii="仿宋" w:hAnsi="仿宋" w:eastAsia="仿宋" w:cs="仿宋"/>
          <w:b/>
          <w:bCs/>
          <w:spacing w:val="-20"/>
          <w:sz w:val="36"/>
          <w:szCs w:val="36"/>
          <w:lang w:val="en-US" w:eastAsia="zh-CN"/>
        </w:rPr>
      </w:pPr>
      <w:r>
        <w:rPr>
          <w:rFonts w:hint="eastAsia" w:ascii="仿宋" w:hAnsi="仿宋" w:eastAsia="仿宋" w:cs="仿宋"/>
          <w:b/>
          <w:bCs/>
          <w:spacing w:val="-20"/>
          <w:sz w:val="36"/>
          <w:szCs w:val="36"/>
          <w:lang w:eastAsia="zh-CN"/>
        </w:rPr>
        <w:t>附件</w:t>
      </w:r>
      <w:r>
        <w:rPr>
          <w:rFonts w:hint="eastAsia" w:ascii="仿宋" w:hAnsi="仿宋" w:eastAsia="仿宋" w:cs="仿宋"/>
          <w:b/>
          <w:bCs/>
          <w:spacing w:val="-20"/>
          <w:sz w:val="36"/>
          <w:szCs w:val="36"/>
          <w:lang w:val="en-US" w:eastAsia="zh-CN"/>
        </w:rPr>
        <w:t>4：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both"/>
        <w:textAlignment w:val="auto"/>
        <w:rPr>
          <w:rFonts w:hint="default" w:ascii="方正小标宋简体" w:hAnsi="宋体" w:eastAsia="方正小标宋简体" w:cs="Times New Roman"/>
          <w:spacing w:val="-20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方正小标宋简体" w:hAnsi="宋体" w:eastAsia="方正小标宋简体" w:cs="Times New Roman"/>
          <w:sz w:val="44"/>
          <w:szCs w:val="44"/>
          <w:lang w:eastAsia="zh-CN"/>
        </w:rPr>
      </w:pPr>
      <w:bookmarkStart w:id="0" w:name="_GoBack"/>
      <w:r>
        <w:rPr>
          <w:rFonts w:hint="eastAsia" w:ascii="方正小标宋简体" w:hAnsi="宋体" w:eastAsia="方正小标宋简体" w:cs="Times New Roman"/>
          <w:spacing w:val="-20"/>
          <w:sz w:val="44"/>
          <w:szCs w:val="44"/>
          <w:lang w:eastAsia="zh-CN"/>
        </w:rPr>
        <w:t>滕州市2024年初中体育与健康科目学业水平考试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ascii="方正小标宋简体" w:hAnsi="宋体" w:eastAsia="方正小标宋简体" w:cs="Times New Roman"/>
          <w:sz w:val="44"/>
          <w:szCs w:val="44"/>
          <w:lang w:eastAsia="zh-CN"/>
        </w:rPr>
      </w:pPr>
      <w:r>
        <w:rPr>
          <w:rFonts w:hint="eastAsia" w:ascii="方正小标宋简体" w:hAnsi="宋体" w:eastAsia="方正小标宋简体" w:cs="Times New Roman"/>
          <w:sz w:val="44"/>
          <w:szCs w:val="44"/>
          <w:lang w:eastAsia="zh-CN"/>
        </w:rPr>
        <w:t>流 程 示 意 图</w:t>
      </w:r>
    </w:p>
    <w:bookmarkEnd w:id="0"/>
    <w:p>
      <w:pPr>
        <w:spacing w:line="240" w:lineRule="exact"/>
        <w:rPr>
          <w:rFonts w:ascii="宋体" w:hAnsi="宋体" w:eastAsia="宋体" w:cs="Times New Roman"/>
          <w:b/>
          <w:sz w:val="32"/>
          <w:szCs w:val="20"/>
          <w:lang w:eastAsia="zh-CN"/>
        </w:rPr>
      </w:pPr>
    </w:p>
    <w:p>
      <w:pPr>
        <w:spacing w:line="560" w:lineRule="exact"/>
        <w:jc w:val="center"/>
        <w:rPr>
          <w:rFonts w:ascii="仿宋" w:hAnsi="仿宋" w:eastAsia="仿宋" w:cs="仿宋"/>
          <w:b/>
          <w:sz w:val="30"/>
          <w:szCs w:val="20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考生集合</w:t>
      </w:r>
    </w:p>
    <w:p>
      <w:pPr>
        <w:spacing w:line="560" w:lineRule="exact"/>
        <w:rPr>
          <w:rFonts w:ascii="仿宋" w:hAnsi="仿宋" w:eastAsia="仿宋" w:cs="仿宋"/>
          <w:sz w:val="30"/>
          <w:szCs w:val="20"/>
          <w:lang w:eastAsia="zh-CN"/>
        </w:rPr>
      </w:pPr>
      <w:r>
        <w:rPr>
          <w:rFonts w:hint="eastAsia" w:ascii="仿宋" w:hAnsi="仿宋" w:eastAsia="仿宋" w:cs="仿宋"/>
          <w:sz w:val="30"/>
          <w:szCs w:val="20"/>
          <w:lang w:eastAsia="zh-CN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2767330</wp:posOffset>
                </wp:positionH>
                <wp:positionV relativeFrom="paragraph">
                  <wp:posOffset>46355</wp:posOffset>
                </wp:positionV>
                <wp:extent cx="635" cy="297180"/>
                <wp:effectExtent l="37465" t="0" r="38100" b="762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71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17.9pt;margin-top:3.65pt;height:23.4pt;width:0.05pt;z-index:251658240;mso-width-relative:page;mso-height-relative:page;" filled="f" stroked="t" coordsize="21600,21600" o:gfxdata="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Jyh&#10;JoXZAAAACAEAAA8AAAAAAAAAAQAgAAAAIgAAAGRycy9kb3ducmV2LnhtbFBLAQIUABQAAAAIAIdO&#10;4kBF39qp6QEAAJkDAAAOAAAAAAAAAAEAIAAAACgBAABkcnMvZTJvRG9jLnhtbFBLBQYAAAAABgAG&#10;AFkBAACDBQAAAAA=&#10;">
                <v:path arrowok="t"/>
                <v:fill on="f" focussize="0,0"/>
                <v:stroke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资格审查、编组</w:t>
      </w:r>
    </w:p>
    <w:p>
      <w:pPr>
        <w:ind w:firstLine="640" w:firstLineChars="200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（考生交《准考证》《2024年初中体育与健康科目学业水平考试成绩登记卡》《滕州市2024年初中体育与健康科目学业水平考试学生特定疾病、特异体质告知保证书》）</w:t>
      </w:r>
    </w:p>
    <w:p>
      <w:pPr>
        <w:spacing w:line="560" w:lineRule="exact"/>
        <w:ind w:firstLine="4200" w:firstLineChars="1400"/>
        <w:rPr>
          <w:rFonts w:ascii="仿宋" w:hAnsi="仿宋" w:eastAsia="仿宋" w:cs="仿宋"/>
          <w:sz w:val="30"/>
          <w:szCs w:val="20"/>
          <w:lang w:eastAsia="zh-CN"/>
        </w:rPr>
      </w:pPr>
      <w:r>
        <w:rPr>
          <w:rFonts w:hint="eastAsia" w:ascii="仿宋" w:hAnsi="仿宋" w:eastAsia="仿宋" w:cs="仿宋"/>
          <w:sz w:val="30"/>
          <w:szCs w:val="20"/>
          <w:lang w:eastAsia="zh-C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2813685</wp:posOffset>
                </wp:positionH>
                <wp:positionV relativeFrom="paragraph">
                  <wp:posOffset>87630</wp:posOffset>
                </wp:positionV>
                <wp:extent cx="635" cy="297180"/>
                <wp:effectExtent l="37465" t="0" r="38100" b="7620"/>
                <wp:wrapNone/>
                <wp:docPr id="2" name="直接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71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1.55pt;margin-top:6.9pt;height:23.4pt;width:0.05pt;z-index:251659264;mso-width-relative:page;mso-height-relative:page;" filled="f" stroked="t" coordsize="21600,21600" o:gfxdata="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">
                <v:path arrowok="t"/>
                <v:fill on="f" focussize="0,0"/>
                <v:stroke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引导员引领考生测试三项内容</w:t>
      </w:r>
    </w:p>
    <w:p>
      <w:pPr>
        <w:spacing w:line="560" w:lineRule="exact"/>
        <w:jc w:val="center"/>
        <w:rPr>
          <w:rFonts w:ascii="仿宋" w:hAnsi="仿宋" w:eastAsia="仿宋" w:cs="仿宋"/>
          <w:sz w:val="30"/>
          <w:szCs w:val="2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（测试人员宣布考生成绩  监考教师、考生签字）</w:t>
      </w:r>
    </w:p>
    <w:p>
      <w:pPr>
        <w:spacing w:line="560" w:lineRule="exact"/>
        <w:rPr>
          <w:rFonts w:ascii="仿宋" w:hAnsi="仿宋" w:eastAsia="仿宋" w:cs="仿宋"/>
          <w:sz w:val="30"/>
          <w:szCs w:val="20"/>
          <w:lang w:eastAsia="zh-CN"/>
        </w:rPr>
      </w:pPr>
      <w:r>
        <w:rPr>
          <w:rFonts w:hint="eastAsia" w:ascii="仿宋" w:hAnsi="仿宋" w:eastAsia="仿宋" w:cs="仿宋"/>
          <w:sz w:val="30"/>
          <w:szCs w:val="20"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2813685</wp:posOffset>
                </wp:positionH>
                <wp:positionV relativeFrom="paragraph">
                  <wp:posOffset>11430</wp:posOffset>
                </wp:positionV>
                <wp:extent cx="635" cy="297180"/>
                <wp:effectExtent l="37465" t="0" r="38100" b="7620"/>
                <wp:wrapNone/>
                <wp:docPr id="9" name="直接连接符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71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1.55pt;margin-top:0.9pt;height:23.4pt;width:0.05pt;z-index:251660288;mso-width-relative:page;mso-height-relative:page;" filled="f" stroked="t" coordsize="21600,21600" o:gfxdata="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MLT&#10;VZfXAAAACAEAAA8AAAAAAAAAAQAgAAAAIgAAAGRycy9kb3ducmV2LnhtbFBLAQIUABQAAAAIAIdO&#10;4kA4MPmW6wEAAJkDAAAOAAAAAAAAAAEAIAAAACYBAABkcnMvZTJvRG9jLnhtbFBLBQYAAAAABgAG&#10;AFkBAACDBQAAAAA=&#10;">
                <v:path arrowok="t"/>
                <v:fill on="f" focussize="0,0"/>
                <v:stroke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成绩录入</w:t>
      </w:r>
    </w:p>
    <w:p>
      <w:pPr>
        <w:spacing w:line="560" w:lineRule="exact"/>
        <w:rPr>
          <w:rFonts w:ascii="仿宋" w:hAnsi="仿宋" w:eastAsia="仿宋" w:cs="仿宋"/>
          <w:sz w:val="30"/>
          <w:szCs w:val="20"/>
          <w:lang w:eastAsia="zh-CN"/>
        </w:rPr>
      </w:pPr>
      <w:r>
        <w:rPr>
          <w:rFonts w:hint="eastAsia" w:ascii="仿宋" w:hAnsi="仿宋" w:eastAsia="仿宋" w:cs="仿宋"/>
          <w:sz w:val="30"/>
          <w:szCs w:val="20"/>
          <w:lang w:eastAsia="zh-CN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2813685</wp:posOffset>
                </wp:positionH>
                <wp:positionV relativeFrom="paragraph">
                  <wp:posOffset>11430</wp:posOffset>
                </wp:positionV>
                <wp:extent cx="635" cy="297180"/>
                <wp:effectExtent l="37465" t="0" r="38100" b="7620"/>
                <wp:wrapNone/>
                <wp:docPr id="11" name="直接连接符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71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1.55pt;margin-top:0.9pt;height:23.4pt;width:0.05pt;z-index:251662336;mso-width-relative:page;mso-height-relative:page;" filled="f" stroked="t" coordsize="21600,21600" o:gfxdata="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MLT&#10;VZfXAAAACAEAAA8AAAAAAAAAAQAgAAAAIgAAAGRycy9kb3ducmV2LnhtbFBLAQIUABQAAAAIAIdO&#10;4kD/qbbh6wEAAJsDAAAOAAAAAAAAAAEAIAAAACYBAABkcnMvZTJvRG9jLnhtbFBLBQYAAAAABgAG&#10;AFkBAACDBQAAAAA=&#10;">
                <v:path arrowok="t"/>
                <v:fill on="f" focussize="0,0"/>
                <v:stroke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成绩公示</w:t>
      </w:r>
    </w:p>
    <w:p>
      <w:pPr>
        <w:spacing w:line="560" w:lineRule="exact"/>
        <w:rPr>
          <w:rFonts w:ascii="仿宋" w:hAnsi="仿宋" w:eastAsia="仿宋" w:cs="仿宋"/>
          <w:sz w:val="30"/>
          <w:szCs w:val="20"/>
          <w:lang w:eastAsia="zh-CN"/>
        </w:rPr>
      </w:pPr>
      <w:r>
        <w:rPr>
          <w:rFonts w:hint="eastAsia" w:ascii="仿宋" w:hAnsi="仿宋" w:eastAsia="仿宋" w:cs="仿宋"/>
          <w:sz w:val="30"/>
          <w:szCs w:val="20"/>
          <w:lang w:eastAsia="zh-CN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2813685</wp:posOffset>
                </wp:positionH>
                <wp:positionV relativeFrom="paragraph">
                  <wp:posOffset>11430</wp:posOffset>
                </wp:positionV>
                <wp:extent cx="635" cy="297180"/>
                <wp:effectExtent l="37465" t="0" r="38100" b="7620"/>
                <wp:wrapNone/>
                <wp:docPr id="12" name="直接连接符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5" cy="29718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221.55pt;margin-top:0.9pt;height:23.4pt;width:0.05pt;z-index:251661312;mso-width-relative:page;mso-height-relative:page;" filled="f" stroked="t" coordsize="21600,21600" o:gfxdata="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">
                <v:path arrowok="t"/>
                <v:fill on="f" focussize="0,0"/>
                <v:stroke joinstyle="round" endarrow="block"/>
                <v:imagedata o:title=""/>
                <o:lock v:ext="edit" aspectratio="f"/>
              </v:line>
            </w:pict>
          </mc:Fallback>
        </mc:AlternateContent>
      </w:r>
    </w:p>
    <w:p>
      <w:pPr>
        <w:spacing w:line="560" w:lineRule="exact"/>
        <w:jc w:val="center"/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b/>
          <w:sz w:val="32"/>
          <w:szCs w:val="32"/>
          <w:lang w:eastAsia="zh-CN"/>
        </w:rPr>
        <w:t>考生离开考点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500" w:lineRule="exact"/>
        <w:ind w:firstLine="645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/>
    <w:sectPr>
      <w:footerReference r:id="rId3" w:type="default"/>
      <w:pgSz w:w="11906" w:h="16838"/>
      <w:pgMar w:top="873" w:right="1123" w:bottom="873" w:left="1123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F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altName w:val="仿宋_GB2312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0" w:usb1="00000000" w:usb2="00000000" w:usb3="00000000" w:csb0="00000000" w:csb1="00000000"/>
  </w:font>
  <w:font w:name="方正仿宋_GB2312">
    <w:panose1 w:val="02000000000000000000"/>
    <w:charset w:val="86"/>
    <w:family w:val="auto"/>
    <w:pitch w:val="default"/>
    <w:sig w:usb0="00000000" w:usb1="00000000" w:usb2="00000000" w:usb3="00000000" w:csb0="0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framePr w:wrap="around" w:vAnchor="text" w:hAnchor="margin" w:xAlign="center" w:y="1"/>
      <w:rPr>
        <w:rStyle w:val="5"/>
      </w:rPr>
    </w:pPr>
    <w:r>
      <w:rPr>
        <w:rStyle w:val="5"/>
      </w:rPr>
      <w:fldChar w:fldCharType="begin"/>
    </w:r>
    <w:r>
      <w:rPr>
        <w:rStyle w:val="5"/>
      </w:rPr>
      <w:instrText xml:space="preserve">PAGE  </w:instrText>
    </w:r>
    <w:r>
      <w:rPr>
        <w:rStyle w:val="5"/>
      </w:rPr>
      <w:fldChar w:fldCharType="separate"/>
    </w:r>
    <w:r>
      <w:rPr>
        <w:rStyle w:val="5"/>
      </w:rPr>
      <w:t>8</w:t>
    </w:r>
    <w:r>
      <w:rPr>
        <w:rStyle w:val="5"/>
      </w:rPr>
      <w:fldChar w:fldCharType="end"/>
    </w:r>
  </w:p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AD7765D"/>
    <w:rsid w:val="2AD776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/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5">
    <w:name w:val="page number"/>
    <w:basedOn w:val="4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Office_11.8.2.8875_F1E327BC-269C-435d-A152-05C5408002CA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2024-05-16T03:53:00Z</dcterms:created>
  <dc:creator>Administrator</dc:creator>
  <cp:lastModifiedBy>Administrator</cp:lastModifiedBy>
  <dcterms:modified xsi:type="dcterms:W3CDTF">2024-05-16T03:53:20Z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2052-11.8.2.8875</vt:lpwstr>
  </property>
</Properties>
</file>